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1B" w:rsidRDefault="0017691B" w:rsidP="00685ABE">
      <w:pPr>
        <w:jc w:val="center"/>
        <w:rPr>
          <w:b/>
          <w:sz w:val="24"/>
          <w:szCs w:val="24"/>
        </w:rPr>
      </w:pPr>
    </w:p>
    <w:p w:rsidR="004E1838" w:rsidRDefault="009968C9" w:rsidP="00685ABE">
      <w:pPr>
        <w:jc w:val="center"/>
        <w:rPr>
          <w:b/>
          <w:sz w:val="24"/>
          <w:szCs w:val="24"/>
        </w:rPr>
      </w:pPr>
      <w:r w:rsidRPr="00685ABE">
        <w:rPr>
          <w:b/>
          <w:sz w:val="24"/>
          <w:szCs w:val="24"/>
        </w:rPr>
        <w:t xml:space="preserve">Adatkérés a </w:t>
      </w:r>
      <w:proofErr w:type="spellStart"/>
      <w:r w:rsidR="00E0775C" w:rsidRPr="00685ABE">
        <w:rPr>
          <w:b/>
          <w:sz w:val="24"/>
          <w:szCs w:val="24"/>
        </w:rPr>
        <w:t>VKF</w:t>
      </w:r>
      <w:proofErr w:type="spellEnd"/>
      <w:r w:rsidR="00E0775C" w:rsidRPr="00685ABE">
        <w:rPr>
          <w:b/>
          <w:sz w:val="24"/>
          <w:szCs w:val="24"/>
        </w:rPr>
        <w:t xml:space="preserve"> Monitoring Bizottság 201</w:t>
      </w:r>
      <w:r w:rsidR="004B15E3">
        <w:rPr>
          <w:b/>
          <w:sz w:val="24"/>
          <w:szCs w:val="24"/>
        </w:rPr>
        <w:t>5</w:t>
      </w:r>
      <w:r w:rsidR="00E0775C" w:rsidRPr="00685ABE">
        <w:rPr>
          <w:b/>
          <w:sz w:val="24"/>
          <w:szCs w:val="24"/>
        </w:rPr>
        <w:t xml:space="preserve">. évi </w:t>
      </w:r>
      <w:r w:rsidR="004B15E3">
        <w:rPr>
          <w:b/>
          <w:sz w:val="24"/>
          <w:szCs w:val="24"/>
        </w:rPr>
        <w:t xml:space="preserve">minimálbérrel és </w:t>
      </w:r>
      <w:r w:rsidR="00E0775C" w:rsidRPr="00685ABE">
        <w:rPr>
          <w:b/>
          <w:sz w:val="24"/>
          <w:szCs w:val="24"/>
        </w:rPr>
        <w:t>bérajánlásokkal kapcsolatos tárgyalás</w:t>
      </w:r>
      <w:r w:rsidR="00685ABE" w:rsidRPr="00685ABE">
        <w:rPr>
          <w:b/>
          <w:sz w:val="24"/>
          <w:szCs w:val="24"/>
        </w:rPr>
        <w:t>ának</w:t>
      </w:r>
      <w:r w:rsidR="004E1838" w:rsidRPr="00685ABE">
        <w:rPr>
          <w:b/>
          <w:sz w:val="24"/>
          <w:szCs w:val="24"/>
        </w:rPr>
        <w:t xml:space="preserve"> statisztikai tényekkel tö</w:t>
      </w:r>
      <w:r w:rsidR="00685ABE">
        <w:rPr>
          <w:b/>
          <w:sz w:val="24"/>
          <w:szCs w:val="24"/>
        </w:rPr>
        <w:t>rténő alátámasztásához</w:t>
      </w:r>
    </w:p>
    <w:p w:rsidR="00685ABE" w:rsidRPr="00685ABE" w:rsidRDefault="00685ABE" w:rsidP="00685ABE">
      <w:pPr>
        <w:jc w:val="center"/>
        <w:rPr>
          <w:b/>
          <w:sz w:val="24"/>
          <w:szCs w:val="24"/>
        </w:rPr>
      </w:pPr>
    </w:p>
    <w:p w:rsidR="00DA3885" w:rsidRDefault="00CF2E82" w:rsidP="004B15E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adatokat</w:t>
      </w:r>
      <w:r w:rsidR="004E1838" w:rsidRPr="00CF2E82">
        <w:rPr>
          <w:sz w:val="24"/>
          <w:szCs w:val="24"/>
        </w:rPr>
        <w:t xml:space="preserve">  </w:t>
      </w:r>
      <w:r w:rsidR="004E1838" w:rsidRPr="00CF2E82">
        <w:rPr>
          <w:b/>
          <w:sz w:val="24"/>
          <w:szCs w:val="24"/>
          <w:u w:val="single"/>
        </w:rPr>
        <w:t>Magyarország</w:t>
      </w:r>
      <w:proofErr w:type="gramEnd"/>
      <w:r w:rsidR="004E1838" w:rsidRPr="00CF2E82">
        <w:rPr>
          <w:b/>
          <w:sz w:val="24"/>
          <w:szCs w:val="24"/>
          <w:u w:val="single"/>
        </w:rPr>
        <w:t xml:space="preserve"> vonatkozásában</w:t>
      </w:r>
      <w:r w:rsidR="004E1838" w:rsidRPr="00CF2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kérjük </w:t>
      </w:r>
      <w:r w:rsidR="004E1838" w:rsidRPr="00CF2E82">
        <w:rPr>
          <w:b/>
          <w:sz w:val="24"/>
          <w:szCs w:val="24"/>
        </w:rPr>
        <w:t xml:space="preserve">a </w:t>
      </w:r>
      <w:r w:rsidR="00213B4C">
        <w:rPr>
          <w:b/>
          <w:sz w:val="24"/>
          <w:szCs w:val="24"/>
        </w:rPr>
        <w:t>2011-</w:t>
      </w:r>
      <w:r w:rsidR="004B15E3">
        <w:rPr>
          <w:b/>
          <w:sz w:val="24"/>
          <w:szCs w:val="24"/>
          <w:u w:val="single"/>
        </w:rPr>
        <w:t>2012</w:t>
      </w:r>
      <w:r w:rsidR="004E1838" w:rsidRPr="00CF2E82">
        <w:rPr>
          <w:b/>
          <w:sz w:val="24"/>
          <w:szCs w:val="24"/>
          <w:u w:val="single"/>
        </w:rPr>
        <w:t>-201</w:t>
      </w:r>
      <w:r w:rsidR="004B15E3">
        <w:rPr>
          <w:b/>
          <w:sz w:val="24"/>
          <w:szCs w:val="24"/>
          <w:u w:val="single"/>
        </w:rPr>
        <w:t>3</w:t>
      </w:r>
      <w:r w:rsidR="004E1838" w:rsidRPr="00CF2E82">
        <w:rPr>
          <w:b/>
          <w:sz w:val="24"/>
          <w:szCs w:val="24"/>
          <w:u w:val="single"/>
        </w:rPr>
        <w:t xml:space="preserve"> </w:t>
      </w:r>
      <w:r w:rsidR="00213B4C">
        <w:rPr>
          <w:b/>
          <w:sz w:val="24"/>
          <w:szCs w:val="24"/>
          <w:u w:val="single"/>
        </w:rPr>
        <w:t>–</w:t>
      </w:r>
      <w:proofErr w:type="spellStart"/>
      <w:r w:rsidR="00213B4C">
        <w:rPr>
          <w:b/>
          <w:sz w:val="24"/>
          <w:szCs w:val="24"/>
          <w:u w:val="single"/>
        </w:rPr>
        <w:t>as</w:t>
      </w:r>
      <w:proofErr w:type="spellEnd"/>
      <w:r w:rsidR="00213B4C">
        <w:rPr>
          <w:b/>
          <w:sz w:val="24"/>
          <w:szCs w:val="24"/>
          <w:u w:val="single"/>
        </w:rPr>
        <w:t xml:space="preserve"> </w:t>
      </w:r>
      <w:r w:rsidR="004B15E3">
        <w:rPr>
          <w:b/>
          <w:sz w:val="24"/>
          <w:szCs w:val="24"/>
          <w:u w:val="single"/>
        </w:rPr>
        <w:t>évekre</w:t>
      </w:r>
      <w:r w:rsidR="0017691B">
        <w:rPr>
          <w:b/>
          <w:sz w:val="24"/>
          <w:szCs w:val="24"/>
          <w:u w:val="single"/>
        </w:rPr>
        <w:t xml:space="preserve"> megküldeni</w:t>
      </w:r>
      <w:r w:rsidR="004B15E3">
        <w:rPr>
          <w:b/>
          <w:sz w:val="24"/>
          <w:szCs w:val="24"/>
          <w:u w:val="single"/>
        </w:rPr>
        <w:t>.</w:t>
      </w:r>
      <w:r w:rsidR="004B15E3" w:rsidRPr="004B15E3">
        <w:rPr>
          <w:sz w:val="24"/>
          <w:szCs w:val="24"/>
        </w:rPr>
        <w:t xml:space="preserve"> </w:t>
      </w:r>
    </w:p>
    <w:p w:rsidR="004B15E3" w:rsidRPr="004B15E3" w:rsidRDefault="004B15E3" w:rsidP="004B15E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adatkérés jobb értelmezhetősége</w:t>
      </w:r>
      <w:r w:rsidR="00DA3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kedvéért </w:t>
      </w:r>
      <w:r w:rsidR="00DA3885">
        <w:rPr>
          <w:sz w:val="24"/>
          <w:szCs w:val="24"/>
        </w:rPr>
        <w:t xml:space="preserve">egyes </w:t>
      </w:r>
      <w:proofErr w:type="gramStart"/>
      <w:r w:rsidR="00DA3885">
        <w:rPr>
          <w:sz w:val="24"/>
          <w:szCs w:val="24"/>
        </w:rPr>
        <w:t xml:space="preserve">esetekben  </w:t>
      </w:r>
      <w:r>
        <w:rPr>
          <w:sz w:val="24"/>
          <w:szCs w:val="24"/>
        </w:rPr>
        <w:t>i</w:t>
      </w:r>
      <w:r w:rsidRPr="004B15E3">
        <w:rPr>
          <w:sz w:val="24"/>
          <w:szCs w:val="24"/>
        </w:rPr>
        <w:t>llusztrációként</w:t>
      </w:r>
      <w:proofErr w:type="gramEnd"/>
      <w:r w:rsidRPr="004B15E3">
        <w:rPr>
          <w:sz w:val="24"/>
          <w:szCs w:val="24"/>
        </w:rPr>
        <w:t xml:space="preserve">  csatoljuk az </w:t>
      </w:r>
      <w:proofErr w:type="spellStart"/>
      <w:r w:rsidRPr="004B15E3">
        <w:rPr>
          <w:sz w:val="24"/>
          <w:szCs w:val="24"/>
        </w:rPr>
        <w:t>Eurostat</w:t>
      </w:r>
      <w:proofErr w:type="spellEnd"/>
      <w:r w:rsidRPr="004B15E3">
        <w:rPr>
          <w:sz w:val="24"/>
          <w:szCs w:val="24"/>
        </w:rPr>
        <w:t xml:space="preserve"> online évkönyvből átvett </w:t>
      </w:r>
      <w:r w:rsidRPr="004B15E3">
        <w:rPr>
          <w:b/>
          <w:sz w:val="24"/>
          <w:szCs w:val="24"/>
        </w:rPr>
        <w:t xml:space="preserve">2011. évi </w:t>
      </w:r>
      <w:r w:rsidRPr="004B15E3">
        <w:rPr>
          <w:sz w:val="24"/>
          <w:szCs w:val="24"/>
        </w:rPr>
        <w:t>adatokat.</w:t>
      </w:r>
    </w:p>
    <w:p w:rsidR="00CF2E82" w:rsidRPr="00CF2E82" w:rsidRDefault="00CF2E82">
      <w:pPr>
        <w:rPr>
          <w:sz w:val="24"/>
          <w:szCs w:val="24"/>
        </w:rPr>
      </w:pPr>
    </w:p>
    <w:p w:rsidR="004B15E3" w:rsidRDefault="00FE1556" w:rsidP="00325F96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GDP megoszlása </w:t>
      </w:r>
    </w:p>
    <w:p w:rsidR="004E1838" w:rsidRDefault="004E1838" w:rsidP="004B15E3">
      <w:pPr>
        <w:pStyle w:val="Listaszerbekezds"/>
        <w:rPr>
          <w:b/>
          <w:sz w:val="24"/>
          <w:szCs w:val="24"/>
        </w:rPr>
      </w:pPr>
      <w:proofErr w:type="spellStart"/>
      <w:r w:rsidRPr="00CF2E82">
        <w:rPr>
          <w:b/>
          <w:sz w:val="24"/>
          <w:szCs w:val="24"/>
        </w:rPr>
        <w:t>Distribution</w:t>
      </w:r>
      <w:proofErr w:type="spellEnd"/>
      <w:r w:rsidRPr="00CF2E82">
        <w:rPr>
          <w:b/>
          <w:sz w:val="24"/>
          <w:szCs w:val="24"/>
        </w:rPr>
        <w:t xml:space="preserve"> of </w:t>
      </w:r>
      <w:proofErr w:type="spellStart"/>
      <w:r w:rsidRPr="00CF2E82">
        <w:rPr>
          <w:b/>
          <w:sz w:val="24"/>
          <w:szCs w:val="24"/>
        </w:rPr>
        <w:t>income</w:t>
      </w:r>
      <w:proofErr w:type="spellEnd"/>
      <w:r w:rsidR="00FE1556">
        <w:rPr>
          <w:b/>
          <w:sz w:val="24"/>
          <w:szCs w:val="24"/>
        </w:rPr>
        <w:t xml:space="preserve">, </w:t>
      </w:r>
      <w:r w:rsidR="004B15E3">
        <w:rPr>
          <w:b/>
          <w:sz w:val="24"/>
          <w:szCs w:val="24"/>
        </w:rPr>
        <w:t xml:space="preserve">% </w:t>
      </w:r>
      <w:proofErr w:type="spellStart"/>
      <w:r w:rsidR="004B15E3">
        <w:rPr>
          <w:b/>
          <w:sz w:val="24"/>
          <w:szCs w:val="24"/>
        </w:rPr>
        <w:t>share</w:t>
      </w:r>
      <w:proofErr w:type="spellEnd"/>
      <w:r w:rsidR="004B15E3">
        <w:rPr>
          <w:b/>
          <w:sz w:val="24"/>
          <w:szCs w:val="24"/>
        </w:rPr>
        <w:t xml:space="preserve"> of GDP</w:t>
      </w:r>
    </w:p>
    <w:p w:rsidR="004B15E3" w:rsidRPr="00CF2E82" w:rsidRDefault="004B15E3" w:rsidP="004B15E3">
      <w:pPr>
        <w:pStyle w:val="Listaszerbekezds"/>
        <w:rPr>
          <w:b/>
          <w:sz w:val="24"/>
          <w:szCs w:val="24"/>
        </w:rPr>
      </w:pPr>
    </w:p>
    <w:p w:rsidR="00E0775C" w:rsidRPr="00CF2E82" w:rsidRDefault="001221BC">
      <w:pPr>
        <w:rPr>
          <w:sz w:val="24"/>
          <w:szCs w:val="24"/>
        </w:rPr>
      </w:pPr>
      <w:r w:rsidRPr="00CF2E82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1605915</wp:posOffset>
                </wp:positionV>
                <wp:extent cx="180975" cy="723900"/>
                <wp:effectExtent l="19050" t="19050" r="47625" b="38100"/>
                <wp:wrapNone/>
                <wp:docPr id="3" name="Folyamatábra: Másik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23900"/>
                        </a:xfrm>
                        <a:prstGeom prst="flowChartAlternateProcess">
                          <a:avLst/>
                        </a:prstGeom>
                        <a:noFill/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0DB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3" o:spid="_x0000_s1026" type="#_x0000_t176" style="position:absolute;margin-left:259.9pt;margin-top:126.45pt;width:14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" filled="f" strokecolor="#1f4d78 [1604]" strokeweight="3.75pt"/>
            </w:pict>
          </mc:Fallback>
        </mc:AlternateContent>
      </w:r>
      <w:r w:rsidR="00E0775C" w:rsidRPr="00CF2E82">
        <w:rPr>
          <w:sz w:val="24"/>
          <w:szCs w:val="24"/>
        </w:rPr>
        <w:t xml:space="preserve"> </w:t>
      </w:r>
      <w:r w:rsidR="004E1838" w:rsidRPr="00CF2E82">
        <w:rPr>
          <w:noProof/>
          <w:sz w:val="24"/>
          <w:szCs w:val="24"/>
          <w:lang w:eastAsia="hu-HU"/>
        </w:rPr>
        <w:drawing>
          <wp:inline distT="0" distB="0" distL="0" distR="0" wp14:anchorId="75F68F08" wp14:editId="0EDA1DDF">
            <wp:extent cx="6186514" cy="3819525"/>
            <wp:effectExtent l="0" t="0" r="5080" b="0"/>
            <wp:docPr id="205" name="Kép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5607" cy="38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96" w:rsidRPr="00CF2E82" w:rsidRDefault="00325F96" w:rsidP="00325F96">
      <w:pPr>
        <w:rPr>
          <w:sz w:val="24"/>
          <w:szCs w:val="24"/>
        </w:rPr>
      </w:pPr>
    </w:p>
    <w:p w:rsidR="00325F96" w:rsidRDefault="00325F96" w:rsidP="00325F96">
      <w:pPr>
        <w:rPr>
          <w:sz w:val="24"/>
          <w:szCs w:val="24"/>
        </w:rPr>
      </w:pPr>
    </w:p>
    <w:p w:rsidR="00685ABE" w:rsidRDefault="00685ABE" w:rsidP="00325F96">
      <w:pPr>
        <w:rPr>
          <w:sz w:val="24"/>
          <w:szCs w:val="24"/>
        </w:rPr>
      </w:pPr>
    </w:p>
    <w:p w:rsidR="00685ABE" w:rsidRPr="00CF2E82" w:rsidRDefault="00685ABE" w:rsidP="00325F96">
      <w:pPr>
        <w:rPr>
          <w:sz w:val="24"/>
          <w:szCs w:val="24"/>
        </w:rPr>
      </w:pPr>
    </w:p>
    <w:p w:rsidR="00325F96" w:rsidRDefault="00325F96" w:rsidP="00325F96">
      <w:pPr>
        <w:rPr>
          <w:sz w:val="24"/>
          <w:szCs w:val="24"/>
        </w:rPr>
      </w:pPr>
    </w:p>
    <w:p w:rsidR="00325F96" w:rsidRPr="00CF2E82" w:rsidRDefault="00325F96" w:rsidP="00325F96">
      <w:pPr>
        <w:rPr>
          <w:sz w:val="24"/>
          <w:szCs w:val="24"/>
        </w:rPr>
      </w:pPr>
    </w:p>
    <w:p w:rsidR="004B15E3" w:rsidRDefault="00213B4C" w:rsidP="00325F96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b</w:t>
      </w:r>
      <w:r w:rsidR="00CF2E82">
        <w:rPr>
          <w:b/>
          <w:sz w:val="24"/>
          <w:szCs w:val="24"/>
        </w:rPr>
        <w:t>eruházási ráta és</w:t>
      </w:r>
      <w:r w:rsidR="00FE15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FE1556">
        <w:rPr>
          <w:b/>
          <w:sz w:val="24"/>
          <w:szCs w:val="24"/>
        </w:rPr>
        <w:t xml:space="preserve">bruttó profit ráta </w:t>
      </w:r>
      <w:r w:rsidR="00DA3885">
        <w:rPr>
          <w:b/>
          <w:sz w:val="24"/>
          <w:szCs w:val="24"/>
        </w:rPr>
        <w:t>nagysága az 1</w:t>
      </w:r>
      <w:proofErr w:type="gramStart"/>
      <w:r w:rsidR="00DA3885">
        <w:rPr>
          <w:b/>
          <w:sz w:val="24"/>
          <w:szCs w:val="24"/>
        </w:rPr>
        <w:t>.sz.</w:t>
      </w:r>
      <w:proofErr w:type="gramEnd"/>
      <w:r w:rsidR="00DA3885">
        <w:rPr>
          <w:b/>
          <w:sz w:val="24"/>
          <w:szCs w:val="24"/>
        </w:rPr>
        <w:t xml:space="preserve"> melléklet szerinti ágazati bontásban</w:t>
      </w:r>
      <w:r>
        <w:rPr>
          <w:b/>
          <w:sz w:val="24"/>
          <w:szCs w:val="24"/>
        </w:rPr>
        <w:t>.</w:t>
      </w:r>
    </w:p>
    <w:p w:rsidR="004E1838" w:rsidRPr="00CF2E82" w:rsidRDefault="004B15E3" w:rsidP="004B15E3">
      <w:pPr>
        <w:pStyle w:val="Listaszerbekezds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GOS</w:t>
      </w:r>
      <w:proofErr w:type="spellEnd"/>
      <w:r w:rsidR="00FE1556">
        <w:rPr>
          <w:b/>
          <w:sz w:val="24"/>
          <w:szCs w:val="24"/>
        </w:rPr>
        <w:t xml:space="preserve">, </w:t>
      </w:r>
      <w:r w:rsidR="00CF2E82" w:rsidRPr="00CF2E82">
        <w:rPr>
          <w:b/>
          <w:sz w:val="24"/>
          <w:szCs w:val="24"/>
        </w:rPr>
        <w:t xml:space="preserve">%, </w:t>
      </w:r>
      <w:r w:rsidR="00325F96" w:rsidRPr="00CF2E82">
        <w:rPr>
          <w:b/>
          <w:sz w:val="24"/>
          <w:szCs w:val="24"/>
        </w:rPr>
        <w:t xml:space="preserve">Key </w:t>
      </w:r>
      <w:proofErr w:type="spellStart"/>
      <w:r w:rsidR="00325F96" w:rsidRPr="00CF2E82">
        <w:rPr>
          <w:b/>
          <w:sz w:val="24"/>
          <w:szCs w:val="24"/>
        </w:rPr>
        <w:t>ratios</w:t>
      </w:r>
      <w:proofErr w:type="spellEnd"/>
      <w:r w:rsidR="00325F96" w:rsidRPr="00CF2E82">
        <w:rPr>
          <w:b/>
          <w:sz w:val="24"/>
          <w:szCs w:val="24"/>
        </w:rPr>
        <w:t xml:space="preserve"> of </w:t>
      </w:r>
      <w:proofErr w:type="spellStart"/>
      <w:r w:rsidR="00325F96" w:rsidRPr="00CF2E82">
        <w:rPr>
          <w:b/>
          <w:sz w:val="24"/>
          <w:szCs w:val="24"/>
        </w:rPr>
        <w:t>sector</w:t>
      </w:r>
      <w:proofErr w:type="spellEnd"/>
      <w:r w:rsidR="00325F96" w:rsidRPr="00CF2E82">
        <w:rPr>
          <w:b/>
          <w:sz w:val="24"/>
          <w:szCs w:val="24"/>
        </w:rPr>
        <w:t xml:space="preserve"> </w:t>
      </w:r>
      <w:proofErr w:type="spellStart"/>
      <w:r w:rsidR="00325F96" w:rsidRPr="00CF2E82">
        <w:rPr>
          <w:b/>
          <w:sz w:val="24"/>
          <w:szCs w:val="24"/>
        </w:rPr>
        <w:t>accounts</w:t>
      </w:r>
      <w:proofErr w:type="spellEnd"/>
    </w:p>
    <w:p w:rsidR="00325F96" w:rsidRPr="00CF2E82" w:rsidRDefault="00325F96" w:rsidP="00325F96">
      <w:pPr>
        <w:pStyle w:val="Listaszerbekezds"/>
        <w:rPr>
          <w:sz w:val="24"/>
          <w:szCs w:val="24"/>
        </w:rPr>
      </w:pPr>
      <w:r w:rsidRPr="00CF2E82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2716530</wp:posOffset>
                </wp:positionV>
                <wp:extent cx="5857875" cy="45719"/>
                <wp:effectExtent l="0" t="19050" r="47625" b="31115"/>
                <wp:wrapNone/>
                <wp:docPr id="2" name="Jobbra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273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" o:spid="_x0000_s1026" type="#_x0000_t13" style="position:absolute;margin-left:32.65pt;margin-top:213.9pt;width:461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" adj="21516" fillcolor="#5b9bd5 [3204]" strokecolor="#1f4d78 [1604]" strokeweight="1pt"/>
            </w:pict>
          </mc:Fallback>
        </mc:AlternateContent>
      </w:r>
      <w:r w:rsidRPr="00CF2E82">
        <w:rPr>
          <w:noProof/>
          <w:sz w:val="24"/>
          <w:szCs w:val="24"/>
          <w:lang w:eastAsia="hu-HU"/>
        </w:rPr>
        <w:drawing>
          <wp:inline distT="0" distB="0" distL="0" distR="0" wp14:anchorId="37D586B9" wp14:editId="159E4625">
            <wp:extent cx="5760720" cy="483911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96" w:rsidRDefault="00325F96" w:rsidP="00325F96">
      <w:pPr>
        <w:pStyle w:val="Listaszerbekezds"/>
        <w:rPr>
          <w:sz w:val="24"/>
          <w:szCs w:val="24"/>
        </w:rPr>
      </w:pPr>
    </w:p>
    <w:p w:rsidR="00DA3885" w:rsidRDefault="00DA3885" w:rsidP="00325F96">
      <w:pPr>
        <w:pStyle w:val="Listaszerbekezds"/>
        <w:rPr>
          <w:sz w:val="24"/>
          <w:szCs w:val="24"/>
        </w:rPr>
      </w:pPr>
    </w:p>
    <w:p w:rsidR="00081B2A" w:rsidRDefault="00081B2A" w:rsidP="00213B4C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hozzáadott érték nagysága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</w:t>
      </w:r>
      <w:r w:rsidR="00750F1B">
        <w:rPr>
          <w:b/>
        </w:rPr>
        <w:t>.</w:t>
      </w:r>
    </w:p>
    <w:p w:rsidR="00DA3885" w:rsidRPr="00213B4C" w:rsidRDefault="00DA3885" w:rsidP="00213B4C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213B4C">
        <w:rPr>
          <w:b/>
          <w:sz w:val="24"/>
          <w:szCs w:val="24"/>
        </w:rPr>
        <w:t xml:space="preserve">Az </w:t>
      </w:r>
      <w:proofErr w:type="gramStart"/>
      <w:r w:rsidRPr="00213B4C">
        <w:rPr>
          <w:b/>
          <w:sz w:val="24"/>
          <w:szCs w:val="24"/>
        </w:rPr>
        <w:t xml:space="preserve">összes </w:t>
      </w:r>
      <w:r w:rsidRPr="00213B4C">
        <w:rPr>
          <w:b/>
        </w:rPr>
        <w:t xml:space="preserve"> bérköltség</w:t>
      </w:r>
      <w:proofErr w:type="gramEnd"/>
      <w:r w:rsidRPr="00213B4C">
        <w:rPr>
          <w:b/>
        </w:rPr>
        <w:t xml:space="preserve">, ezen belül </w:t>
      </w:r>
      <w:r w:rsidRPr="00213B4C">
        <w:rPr>
          <w:b/>
        </w:rPr>
        <w:t xml:space="preserve">külön </w:t>
      </w:r>
      <w:r w:rsidRPr="00213B4C">
        <w:rPr>
          <w:b/>
        </w:rPr>
        <w:t>a minimálbérek</w:t>
      </w:r>
      <w:r w:rsidRPr="00213B4C">
        <w:rPr>
          <w:b/>
        </w:rPr>
        <w:t>kel kapcsolatos  és külön a garantált bérminimummal kapcsolatos</w:t>
      </w:r>
      <w:r w:rsidR="00213B4C" w:rsidRPr="00213B4C">
        <w:rPr>
          <w:b/>
        </w:rPr>
        <w:t xml:space="preserve"> költsége</w:t>
      </w:r>
      <w:r w:rsidRPr="00213B4C">
        <w:rPr>
          <w:b/>
        </w:rPr>
        <w:t xml:space="preserve">k aránya </w:t>
      </w:r>
      <w:r w:rsidR="00081B2A">
        <w:rPr>
          <w:b/>
        </w:rPr>
        <w:t xml:space="preserve">a </w:t>
      </w:r>
      <w:r w:rsidR="00081B2A" w:rsidRPr="00213B4C">
        <w:rPr>
          <w:b/>
        </w:rPr>
        <w:t>hozzáadott értékben</w:t>
      </w:r>
      <w:r w:rsidR="00081B2A" w:rsidRPr="00213B4C">
        <w:rPr>
          <w:b/>
        </w:rPr>
        <w:t xml:space="preserve"> </w:t>
      </w:r>
      <w:r w:rsidRPr="00213B4C">
        <w:rPr>
          <w:b/>
        </w:rPr>
        <w:t xml:space="preserve">az </w:t>
      </w:r>
      <w:r w:rsidR="00213B4C" w:rsidRPr="00213B4C">
        <w:rPr>
          <w:b/>
        </w:rPr>
        <w:t xml:space="preserve">1.sz. melléklet szerinti  </w:t>
      </w:r>
      <w:r w:rsidR="00081B2A">
        <w:rPr>
          <w:b/>
        </w:rPr>
        <w:t>nemzetgazdasági ágazatokban</w:t>
      </w:r>
      <w:r w:rsidR="00213B4C" w:rsidRPr="00213B4C">
        <w:rPr>
          <w:b/>
        </w:rPr>
        <w:t>.</w:t>
      </w:r>
    </w:p>
    <w:p w:rsidR="00213B4C" w:rsidRPr="00213B4C" w:rsidRDefault="00213B4C" w:rsidP="00213B4C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teljes munkaidős foglalkoztatottak száma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ban.</w:t>
      </w:r>
    </w:p>
    <w:p w:rsidR="00213B4C" w:rsidRPr="00081B2A" w:rsidRDefault="00213B4C" w:rsidP="00213B4C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részmunkaidős </w:t>
      </w:r>
      <w:r>
        <w:rPr>
          <w:b/>
          <w:sz w:val="24"/>
          <w:szCs w:val="24"/>
        </w:rPr>
        <w:t xml:space="preserve">foglalkoztatottak száma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ban.</w:t>
      </w:r>
    </w:p>
    <w:p w:rsidR="00081B2A" w:rsidRPr="002A3EFD" w:rsidRDefault="00081B2A" w:rsidP="002A3EF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minimálbéren és a garantált bérminimumon alkalmazott létszám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ban.</w:t>
      </w:r>
      <w:bookmarkStart w:id="0" w:name="_GoBack"/>
      <w:bookmarkEnd w:id="0"/>
    </w:p>
    <w:p w:rsidR="00213B4C" w:rsidRPr="00081B2A" w:rsidRDefault="00213B4C" w:rsidP="00213B4C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ledolgozott munkaórák száma</w:t>
      </w:r>
      <w:r w:rsidRPr="00213B4C">
        <w:rPr>
          <w:b/>
        </w:rPr>
        <w:t xml:space="preserve">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ban.</w:t>
      </w:r>
    </w:p>
    <w:p w:rsidR="00081B2A" w:rsidRPr="00081B2A" w:rsidRDefault="00081B2A" w:rsidP="00081B2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medián bér és az átlagbér nagysága </w:t>
      </w:r>
      <w:r w:rsidRPr="00213B4C">
        <w:rPr>
          <w:b/>
        </w:rPr>
        <w:t>az 1</w:t>
      </w:r>
      <w:proofErr w:type="gramStart"/>
      <w:r w:rsidRPr="00213B4C">
        <w:rPr>
          <w:b/>
        </w:rPr>
        <w:t>.sz.</w:t>
      </w:r>
      <w:proofErr w:type="gramEnd"/>
      <w:r w:rsidRPr="00213B4C">
        <w:rPr>
          <w:b/>
        </w:rPr>
        <w:t xml:space="preserve"> melléklet szerinti  nemzetgazdasági ágazatok</w:t>
      </w:r>
      <w:r>
        <w:rPr>
          <w:b/>
        </w:rPr>
        <w:t>ban.</w:t>
      </w:r>
    </w:p>
    <w:p w:rsidR="00081B2A" w:rsidRPr="00213B4C" w:rsidRDefault="00081B2A" w:rsidP="00081B2A">
      <w:pPr>
        <w:pStyle w:val="Listaszerbekezds"/>
        <w:rPr>
          <w:b/>
          <w:sz w:val="24"/>
          <w:szCs w:val="24"/>
        </w:rPr>
      </w:pPr>
    </w:p>
    <w:p w:rsidR="00213B4C" w:rsidRDefault="00CF2E82" w:rsidP="00CF2E8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háztartások fogyasztása </w:t>
      </w:r>
    </w:p>
    <w:p w:rsidR="00CF2E82" w:rsidRPr="00CF2E82" w:rsidRDefault="00CF2E82" w:rsidP="00213B4C">
      <w:pPr>
        <w:pStyle w:val="Listaszerbekezds"/>
        <w:rPr>
          <w:b/>
          <w:sz w:val="24"/>
          <w:szCs w:val="24"/>
        </w:rPr>
      </w:pPr>
      <w:proofErr w:type="spellStart"/>
      <w:r w:rsidRPr="00CF2E82">
        <w:rPr>
          <w:b/>
          <w:sz w:val="24"/>
          <w:szCs w:val="24"/>
        </w:rPr>
        <w:t>Consumption</w:t>
      </w:r>
      <w:proofErr w:type="spellEnd"/>
      <w:r w:rsidRPr="00CF2E82">
        <w:rPr>
          <w:b/>
          <w:sz w:val="24"/>
          <w:szCs w:val="24"/>
        </w:rPr>
        <w:t xml:space="preserve"> </w:t>
      </w:r>
      <w:proofErr w:type="spellStart"/>
      <w:r w:rsidRPr="00CF2E82">
        <w:rPr>
          <w:b/>
          <w:sz w:val="24"/>
          <w:szCs w:val="24"/>
        </w:rPr>
        <w:t>expenditures</w:t>
      </w:r>
      <w:proofErr w:type="spellEnd"/>
      <w:r w:rsidRPr="00CF2E82">
        <w:rPr>
          <w:b/>
          <w:sz w:val="24"/>
          <w:szCs w:val="24"/>
        </w:rPr>
        <w:t xml:space="preserve"> of </w:t>
      </w:r>
      <w:proofErr w:type="spellStart"/>
      <w:r w:rsidRPr="00CF2E82">
        <w:rPr>
          <w:b/>
          <w:sz w:val="24"/>
          <w:szCs w:val="24"/>
        </w:rPr>
        <w:t>households</w:t>
      </w:r>
      <w:proofErr w:type="spellEnd"/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CF2E82" w:rsidRDefault="00CF2E82" w:rsidP="00CF2E82">
      <w:pPr>
        <w:pStyle w:val="Listaszerbekezds"/>
        <w:rPr>
          <w:sz w:val="24"/>
          <w:szCs w:val="24"/>
        </w:rPr>
      </w:pPr>
      <w:r w:rsidRPr="00CF2E82">
        <w:rPr>
          <w:noProof/>
          <w:sz w:val="24"/>
          <w:szCs w:val="24"/>
          <w:lang w:eastAsia="hu-HU"/>
        </w:rPr>
        <w:drawing>
          <wp:inline distT="0" distB="0" distL="0" distR="0" wp14:anchorId="32E744EA" wp14:editId="6D4B88F7">
            <wp:extent cx="5760720" cy="5085636"/>
            <wp:effectExtent l="0" t="0" r="0" b="127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CF2E82">
      <w:pPr>
        <w:pStyle w:val="Listaszerbekezds"/>
        <w:rPr>
          <w:sz w:val="24"/>
          <w:szCs w:val="24"/>
        </w:rPr>
      </w:pPr>
    </w:p>
    <w:p w:rsidR="00081B2A" w:rsidRDefault="00081B2A" w:rsidP="00081B2A">
      <w:pPr>
        <w:rPr>
          <w:sz w:val="24"/>
          <w:szCs w:val="24"/>
        </w:rPr>
      </w:pPr>
    </w:p>
    <w:p w:rsidR="00081B2A" w:rsidRPr="00081B2A" w:rsidRDefault="00081B2A" w:rsidP="00081B2A">
      <w:pPr>
        <w:rPr>
          <w:sz w:val="24"/>
          <w:szCs w:val="24"/>
        </w:rPr>
      </w:pPr>
    </w:p>
    <w:p w:rsidR="00081B2A" w:rsidRPr="00081B2A" w:rsidRDefault="00081B2A" w:rsidP="00081B2A">
      <w:pPr>
        <w:pStyle w:val="Listaszerbekezds"/>
        <w:ind w:left="0"/>
        <w:rPr>
          <w:b/>
          <w:sz w:val="24"/>
          <w:szCs w:val="24"/>
        </w:rPr>
      </w:pPr>
      <w:r w:rsidRPr="00081B2A">
        <w:rPr>
          <w:b/>
          <w:sz w:val="24"/>
          <w:szCs w:val="24"/>
        </w:rPr>
        <w:t>1</w:t>
      </w:r>
      <w:proofErr w:type="gramStart"/>
      <w:r w:rsidRPr="00081B2A">
        <w:rPr>
          <w:b/>
          <w:sz w:val="24"/>
          <w:szCs w:val="24"/>
        </w:rPr>
        <w:t>.sz.</w:t>
      </w:r>
      <w:proofErr w:type="gramEnd"/>
      <w:r w:rsidRPr="00081B2A">
        <w:rPr>
          <w:b/>
          <w:sz w:val="24"/>
          <w:szCs w:val="24"/>
        </w:rPr>
        <w:t xml:space="preserve"> melléklet. </w:t>
      </w:r>
      <w:r w:rsidR="00EC1FB5">
        <w:rPr>
          <w:b/>
          <w:sz w:val="24"/>
          <w:szCs w:val="24"/>
        </w:rPr>
        <w:t>Á</w:t>
      </w:r>
      <w:r w:rsidRPr="00081B2A">
        <w:rPr>
          <w:b/>
          <w:sz w:val="24"/>
          <w:szCs w:val="24"/>
        </w:rPr>
        <w:t>gazati</w:t>
      </w:r>
      <w:r w:rsidR="00EC1FB5">
        <w:rPr>
          <w:b/>
          <w:sz w:val="24"/>
          <w:szCs w:val="24"/>
        </w:rPr>
        <w:t xml:space="preserve"> felosztás az ágazati bontásban kért adatokhoz</w:t>
      </w:r>
    </w:p>
    <w:tbl>
      <w:tblPr>
        <w:tblW w:w="3062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64"/>
        <w:gridCol w:w="11"/>
        <w:gridCol w:w="1090"/>
        <w:gridCol w:w="75"/>
        <w:gridCol w:w="1005"/>
        <w:gridCol w:w="66"/>
        <w:gridCol w:w="9"/>
        <w:gridCol w:w="1097"/>
        <w:gridCol w:w="112"/>
        <w:gridCol w:w="126"/>
        <w:gridCol w:w="904"/>
        <w:gridCol w:w="338"/>
        <w:gridCol w:w="9"/>
        <w:gridCol w:w="1039"/>
        <w:gridCol w:w="267"/>
        <w:gridCol w:w="9"/>
        <w:gridCol w:w="904"/>
        <w:gridCol w:w="88"/>
        <w:gridCol w:w="145"/>
        <w:gridCol w:w="911"/>
        <w:gridCol w:w="36"/>
        <w:gridCol w:w="347"/>
        <w:gridCol w:w="887"/>
        <w:gridCol w:w="1153"/>
        <w:gridCol w:w="1185"/>
        <w:gridCol w:w="1187"/>
        <w:gridCol w:w="1202"/>
        <w:gridCol w:w="1306"/>
        <w:gridCol w:w="1125"/>
        <w:gridCol w:w="1155"/>
        <w:gridCol w:w="1155"/>
        <w:gridCol w:w="983"/>
        <w:gridCol w:w="1200"/>
        <w:gridCol w:w="1119"/>
        <w:gridCol w:w="1074"/>
        <w:gridCol w:w="1176"/>
        <w:gridCol w:w="1116"/>
        <w:gridCol w:w="1386"/>
        <w:gridCol w:w="1180"/>
        <w:gridCol w:w="1180"/>
      </w:tblGrid>
      <w:tr w:rsidR="00081B2A" w:rsidRPr="004B15E3" w:rsidTr="00081B2A">
        <w:trPr>
          <w:trHeight w:val="255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Mezőgazdaság, erdőgazdaság, halászat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 erdő- gazdálkodás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Ipar víz- és hulladék-gazdálkodás nélkül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Vízellátás, szennyvíz gyűjtése, kezelése, hulladék- gazdálkodás, szennyeződés- mentesítés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Ipar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Építőipar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Kereskedelem, gépjárműjavítás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Szállítás, raktározás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Szálláshely-szolgáltatás, vendéglátás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Információ, kommunikáció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Pénzügyi, biztosítási tevékenység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Ingatlanügyletek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Szakmai, tudományos, műszaki tevékenység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Közigazgatás, védelem; kötelező társadalom-biztosítás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Humán-egészségügyi, szociális ellátás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Ezen belül: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Művészet, szórakoztatás, szabadidő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szolgáltatás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Nemzetgazdaság összesen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</w:t>
            </w:r>
          </w:p>
        </w:tc>
      </w:tr>
      <w:tr w:rsidR="00081B2A" w:rsidRPr="004B15E3" w:rsidTr="00081B2A">
        <w:trPr>
          <w:trHeight w:val="1530"/>
        </w:trPr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bányászat, kőfejtés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villamosenergia-</w:t>
            </w:r>
            <w:proofErr w:type="spellEnd"/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gáz-, gőzellátás, légkondicionálás</w:t>
            </w: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humán-egészségügyi ellátás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szociális ellátás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versenyszféra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4B15E3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B15E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költségvetés</w:t>
            </w:r>
          </w:p>
        </w:tc>
      </w:tr>
      <w:tr w:rsidR="00081B2A" w:rsidRPr="00DA3885" w:rsidTr="00081B2A">
        <w:trPr>
          <w:gridAfter w:val="18"/>
          <w:wAfter w:w="20769" w:type="dxa"/>
          <w:trHeight w:val="255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lastRenderedPageBreak/>
              <w:t>Szálláshely-szolgáltatás, vendéglátás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Információ, kommunikáció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Pénzügyi, biztosítási tevékenység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Ingatlanügyletek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Szakmai, tudományos, műszaki tevékenység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Közigazgatás, védelem; kötelező társadalom-biztosítás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</w:t>
            </w:r>
          </w:p>
        </w:tc>
      </w:tr>
      <w:tr w:rsidR="00081B2A" w:rsidRPr="00DA3885" w:rsidTr="00081B2A">
        <w:trPr>
          <w:gridAfter w:val="18"/>
          <w:wAfter w:w="20769" w:type="dxa"/>
          <w:trHeight w:val="1530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081B2A" w:rsidRPr="00DA3885" w:rsidTr="00081B2A">
        <w:trPr>
          <w:gridAfter w:val="19"/>
          <w:wAfter w:w="21116" w:type="dxa"/>
          <w:trHeight w:val="25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Humán-egészségügyi, szociális ellátás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Ezen belül: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Művészet, szórakoztatás, szabadidő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szolgáltatás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Nemzetgazdaság összesen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</w:t>
            </w:r>
          </w:p>
        </w:tc>
      </w:tr>
      <w:tr w:rsidR="00081B2A" w:rsidRPr="00DA3885" w:rsidTr="00081B2A">
        <w:trPr>
          <w:gridAfter w:val="19"/>
          <w:wAfter w:w="21116" w:type="dxa"/>
          <w:trHeight w:val="153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humán-egészségügyi ellátás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szociális ellátás</w:t>
            </w:r>
          </w:p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versenyszféra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A" w:rsidRPr="00DA3885" w:rsidRDefault="00081B2A" w:rsidP="00D72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A388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költségvetés</w:t>
            </w:r>
          </w:p>
        </w:tc>
      </w:tr>
    </w:tbl>
    <w:p w:rsidR="00081B2A" w:rsidRPr="00CF2E82" w:rsidRDefault="00081B2A" w:rsidP="00081B2A">
      <w:pPr>
        <w:pStyle w:val="Listaszerbekezds"/>
        <w:rPr>
          <w:sz w:val="24"/>
          <w:szCs w:val="24"/>
        </w:rPr>
      </w:pPr>
    </w:p>
    <w:p w:rsidR="00081B2A" w:rsidRPr="00CF2E82" w:rsidRDefault="00081B2A" w:rsidP="00081B2A">
      <w:pPr>
        <w:pStyle w:val="Listaszerbekezds"/>
        <w:rPr>
          <w:sz w:val="24"/>
          <w:szCs w:val="24"/>
        </w:rPr>
      </w:pPr>
    </w:p>
    <w:p w:rsidR="00CF2E82" w:rsidRPr="00CF2E82" w:rsidRDefault="00CF2E82" w:rsidP="00CF2E82">
      <w:pPr>
        <w:pStyle w:val="Listaszerbekezds"/>
        <w:rPr>
          <w:b/>
          <w:sz w:val="24"/>
          <w:szCs w:val="24"/>
        </w:rPr>
      </w:pPr>
    </w:p>
    <w:sectPr w:rsidR="00CF2E82" w:rsidRPr="00CF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103E"/>
    <w:multiLevelType w:val="hybridMultilevel"/>
    <w:tmpl w:val="C16E4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DAF"/>
    <w:multiLevelType w:val="hybridMultilevel"/>
    <w:tmpl w:val="A91E6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C"/>
    <w:rsid w:val="00081B2A"/>
    <w:rsid w:val="001221BC"/>
    <w:rsid w:val="0017691B"/>
    <w:rsid w:val="00213B4C"/>
    <w:rsid w:val="002A3EFD"/>
    <w:rsid w:val="00325F96"/>
    <w:rsid w:val="004B15E3"/>
    <w:rsid w:val="004E1838"/>
    <w:rsid w:val="00685ABE"/>
    <w:rsid w:val="00750F1B"/>
    <w:rsid w:val="009968C9"/>
    <w:rsid w:val="00A3322E"/>
    <w:rsid w:val="00C328F9"/>
    <w:rsid w:val="00CF2E82"/>
    <w:rsid w:val="00DA3885"/>
    <w:rsid w:val="00E0775C"/>
    <w:rsid w:val="00EC1FB5"/>
    <w:rsid w:val="00F95CC6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6383-68D3-4A9D-B6E7-EC91906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Lajtai György</dc:creator>
  <cp:keywords/>
  <dc:description/>
  <cp:lastModifiedBy>Lajtai György</cp:lastModifiedBy>
  <cp:revision>4</cp:revision>
  <dcterms:created xsi:type="dcterms:W3CDTF">2014-10-02T11:23:00Z</dcterms:created>
  <dcterms:modified xsi:type="dcterms:W3CDTF">2014-10-02T11:32:00Z</dcterms:modified>
</cp:coreProperties>
</file>